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extoindependiente2"/>
        <w:tabs>
          <w:tab w:val="left" w:pos="2552"/>
        </w:tabs>
        <w:ind w:left="567" w:right="708"/>
        <w:jc w:val="left"/>
        <w:rPr>
          <w:sz w:val="80"/>
          <w:szCs w:val="80"/>
        </w:rPr>
      </w:pPr>
      <w:r>
        <w:rPr>
          <w:rFonts w:ascii="Century Gothic" w:hAnsi="Century Gothic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6pt;margin-top:-7.85pt;width:93.7pt;height:119.7pt;z-index:251660288;mso-height-percent:200;mso-height-percent:200;mso-width-relative:margin;mso-height-relative:margin" strokecolor="white [3212]">
            <v:textbox style="mso-fit-shape-to-text:t">
              <w:txbxContent>
                <w:p>
                  <w:pPr>
                    <w:rPr>
                      <w:lang w:val="es-ES_tradn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22881" cy="1266825"/>
                        <wp:effectExtent l="19050" t="0" r="0" b="0"/>
                        <wp:docPr id="5" name="Imagen 1" descr="Y:\COMUN\Escudo Villa Histórica transparen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:\COMUN\Escudo Villa Histórica transparen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881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sz w:val="60"/>
          <w:szCs w:val="60"/>
        </w:rPr>
        <w:t xml:space="preserve">XXII CONCURSO DE                                      </w:t>
      </w:r>
      <w:r>
        <w:rPr>
          <w:sz w:val="76"/>
          <w:szCs w:val="76"/>
        </w:rPr>
        <w:t xml:space="preserve">                                  </w:t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b/>
          <w:sz w:val="42"/>
          <w:szCs w:val="42"/>
        </w:rPr>
        <w:t>BELENES</w:t>
      </w:r>
    </w:p>
    <w:p>
      <w:pPr>
        <w:pStyle w:val="Textoindependiente2"/>
        <w:ind w:left="567"/>
        <w:rPr>
          <w:sz w:val="32"/>
          <w:szCs w:val="32"/>
        </w:rPr>
      </w:pPr>
      <w:r>
        <w:rPr>
          <w:sz w:val="40"/>
          <w:szCs w:val="40"/>
        </w:rPr>
        <w:t xml:space="preserve">                     </w:t>
      </w:r>
      <w:r>
        <w:rPr>
          <w:sz w:val="32"/>
          <w:szCs w:val="32"/>
        </w:rPr>
        <w:t>La Victoria de Acentejo 2022</w:t>
      </w:r>
    </w:p>
    <w:p>
      <w:pPr>
        <w:spacing w:after="0" w:line="240" w:lineRule="auto"/>
        <w:ind w:left="567" w:right="141"/>
        <w:rPr>
          <w:rFonts w:ascii="Arial" w:hAnsi="Arial" w:cs="Arial"/>
          <w:b/>
          <w:sz w:val="36"/>
          <w:szCs w:val="36"/>
          <w:lang w:val="es-ES_tradnl"/>
        </w:rPr>
      </w:pPr>
    </w:p>
    <w:p>
      <w:pPr>
        <w:tabs>
          <w:tab w:val="left" w:pos="5385"/>
        </w:tabs>
        <w:ind w:left="567"/>
        <w:rPr>
          <w:rFonts w:ascii="Century Gothic" w:hAnsi="Century Gothic"/>
        </w:rPr>
      </w:pPr>
    </w:p>
    <w:p>
      <w:pPr>
        <w:tabs>
          <w:tab w:val="left" w:pos="5385"/>
        </w:tabs>
        <w:ind w:left="567"/>
        <w:rPr>
          <w:rFonts w:ascii="Century Gothic" w:hAnsi="Century Gothic"/>
        </w:rPr>
      </w:pPr>
    </w:p>
    <w:p>
      <w:pPr>
        <w:pStyle w:val="Textoindependiente2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inscripción</w:t>
      </w:r>
    </w:p>
    <w:p>
      <w:pPr>
        <w:ind w:left="567" w:right="425"/>
        <w:jc w:val="center"/>
        <w:rPr>
          <w:rFonts w:ascii="Century Gothic" w:hAnsi="Century Gothic"/>
          <w:sz w:val="24"/>
          <w:szCs w:val="24"/>
        </w:rPr>
      </w:pPr>
    </w:p>
    <w:p>
      <w:pPr>
        <w:ind w:left="567" w:right="425"/>
        <w:jc w:val="center"/>
        <w:rPr>
          <w:rFonts w:ascii="Century Gothic" w:hAnsi="Century Gothic"/>
          <w:sz w:val="24"/>
          <w:szCs w:val="24"/>
        </w:rPr>
      </w:pPr>
    </w:p>
    <w:p>
      <w:pPr>
        <w:spacing w:after="0" w:line="480" w:lineRule="auto"/>
        <w:ind w:left="567" w:right="425"/>
        <w:jc w:val="both"/>
        <w:rPr>
          <w:rFonts w:ascii="Century Gothic" w:hAnsi="Century Gothic"/>
          <w:sz w:val="24"/>
          <w:szCs w:val="24"/>
        </w:rPr>
      </w:pPr>
      <w:r>
        <w:rPr>
          <w:rFonts w:ascii="Kabel Bk BT" w:eastAsia="Times New Roman" w:hAnsi="Kabel Bk BT" w:cs="Times New Roman"/>
          <w:sz w:val="24"/>
          <w:szCs w:val="24"/>
          <w:lang w:val="es-ES_tradnl"/>
        </w:rPr>
        <w:t>Nombre y Apellidos ____________________________________</w:t>
      </w:r>
      <w:r>
        <w:rPr>
          <w:rFonts w:ascii="Century Gothic" w:hAnsi="Century Gothic"/>
          <w:sz w:val="24"/>
          <w:szCs w:val="24"/>
        </w:rPr>
        <w:t>_____________</w:t>
      </w:r>
    </w:p>
    <w:p>
      <w:pPr>
        <w:spacing w:after="0" w:line="480" w:lineRule="auto"/>
        <w:ind w:left="567" w:right="425"/>
        <w:jc w:val="both"/>
        <w:rPr>
          <w:rFonts w:ascii="Kabel Bk BT" w:eastAsia="Times New Roman" w:hAnsi="Kabel Bk BT" w:cs="Times New Roman"/>
          <w:sz w:val="24"/>
          <w:szCs w:val="24"/>
          <w:lang w:val="es-ES_tradnl"/>
        </w:rPr>
      </w:pPr>
      <w:r>
        <w:rPr>
          <w:rFonts w:ascii="Kabel Bk BT" w:eastAsia="Times New Roman" w:hAnsi="Kabel Bk BT" w:cs="Times New Roman"/>
          <w:sz w:val="24"/>
          <w:szCs w:val="24"/>
          <w:lang w:val="es-ES_tradnl"/>
        </w:rPr>
        <w:t>Dirección __________________________________________________________</w:t>
      </w:r>
    </w:p>
    <w:p>
      <w:pPr>
        <w:spacing w:after="0" w:line="480" w:lineRule="auto"/>
        <w:ind w:left="567" w:right="425"/>
        <w:jc w:val="both"/>
        <w:rPr>
          <w:rFonts w:ascii="Kabel Bk BT" w:eastAsia="Times New Roman" w:hAnsi="Kabel Bk BT" w:cs="Times New Roman"/>
          <w:sz w:val="24"/>
          <w:szCs w:val="24"/>
          <w:lang w:val="es-ES_tradnl"/>
        </w:rPr>
      </w:pPr>
      <w:r>
        <w:rPr>
          <w:rFonts w:ascii="Kabel Bk BT" w:eastAsia="Times New Roman" w:hAnsi="Kabel Bk BT" w:cs="Times New Roman"/>
          <w:sz w:val="24"/>
          <w:szCs w:val="24"/>
          <w:lang w:val="es-ES_tradnl"/>
        </w:rPr>
        <w:t>DNI ________________________________________________________________</w:t>
      </w:r>
    </w:p>
    <w:p>
      <w:pPr>
        <w:spacing w:after="0" w:line="480" w:lineRule="auto"/>
        <w:ind w:left="567" w:right="425"/>
        <w:jc w:val="both"/>
        <w:rPr>
          <w:rFonts w:ascii="Kabel Bk BT" w:eastAsia="Times New Roman" w:hAnsi="Kabel Bk BT" w:cs="Times New Roman"/>
          <w:sz w:val="24"/>
          <w:szCs w:val="24"/>
          <w:lang w:val="es-ES_tradnl"/>
        </w:rPr>
      </w:pPr>
      <w:r>
        <w:rPr>
          <w:rFonts w:ascii="Kabel Bk BT" w:eastAsia="Times New Roman" w:hAnsi="Kabel Bk BT" w:cs="Times New Roman"/>
          <w:sz w:val="24"/>
          <w:szCs w:val="24"/>
          <w:lang w:val="es-ES_tradnl"/>
        </w:rPr>
        <w:t>Teléfonos ___________________________________________________________</w:t>
      </w:r>
    </w:p>
    <w:p>
      <w:pPr>
        <w:spacing w:after="0" w:line="480" w:lineRule="auto"/>
        <w:ind w:left="567" w:right="425"/>
        <w:jc w:val="both"/>
        <w:rPr>
          <w:rFonts w:ascii="Kabel Bk BT" w:eastAsia="Times New Roman" w:hAnsi="Kabel Bk BT" w:cs="Times New Roman"/>
          <w:sz w:val="24"/>
          <w:szCs w:val="24"/>
          <w:lang w:val="es-ES_tradnl"/>
        </w:rPr>
      </w:pPr>
      <w:r>
        <w:rPr>
          <w:rFonts w:ascii="Kabel Bk BT" w:eastAsia="Times New Roman" w:hAnsi="Kabel Bk BT" w:cs="Times New Roman"/>
          <w:sz w:val="24"/>
          <w:szCs w:val="24"/>
          <w:lang w:val="es-ES_tradnl"/>
        </w:rPr>
        <w:t>Correo electrónico__________________________________________________</w:t>
      </w:r>
    </w:p>
    <w:p>
      <w:pPr>
        <w:pStyle w:val="Textoindependiente2"/>
        <w:ind w:left="567"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Manifiesta que:</w:t>
      </w:r>
    </w:p>
    <w:p>
      <w:pPr>
        <w:pStyle w:val="Textoindependiente2"/>
        <w:ind w:left="567" w:firstLine="567"/>
        <w:jc w:val="left"/>
        <w:rPr>
          <w:b/>
          <w:sz w:val="24"/>
          <w:szCs w:val="24"/>
        </w:rPr>
      </w:pPr>
    </w:p>
    <w:p>
      <w:pPr>
        <w:spacing w:after="0" w:line="360" w:lineRule="auto"/>
        <w:ind w:left="567" w:right="425"/>
        <w:jc w:val="both"/>
        <w:rPr>
          <w:rFonts w:ascii="Kabel Bk BT" w:eastAsia="Times New Roman" w:hAnsi="Kabel Bk BT" w:cs="Times New Roman"/>
          <w:sz w:val="24"/>
          <w:szCs w:val="24"/>
          <w:lang w:val="es-ES_tradnl"/>
        </w:rPr>
      </w:pPr>
      <w:r>
        <w:rPr>
          <w:rFonts w:ascii="Kabel Bk BT" w:eastAsia="Times New Roman" w:hAnsi="Kabel Bk BT" w:cs="Times New Roman"/>
          <w:sz w:val="24"/>
          <w:szCs w:val="24"/>
          <w:lang w:val="es-ES_tradnl"/>
        </w:rPr>
        <w:t>Conoce y acepta las bases del XXII Concurso de Belenes La Victoria de Acentejo 2022 organizado con motivo de la celebración de la Navidad 2022/23</w:t>
      </w:r>
    </w:p>
    <w:p>
      <w:pPr>
        <w:spacing w:after="0" w:line="480" w:lineRule="auto"/>
        <w:ind w:left="567" w:right="425"/>
        <w:jc w:val="both"/>
        <w:rPr>
          <w:rFonts w:ascii="Century Gothic" w:hAnsi="Century Gothic"/>
          <w:sz w:val="24"/>
          <w:szCs w:val="24"/>
        </w:rPr>
      </w:pPr>
    </w:p>
    <w:p>
      <w:pPr>
        <w:spacing w:after="0" w:line="480" w:lineRule="auto"/>
        <w:ind w:left="567" w:right="425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Victoria de Acentejo, a</w:t>
      </w:r>
    </w:p>
    <w:p>
      <w:pPr>
        <w:spacing w:after="0" w:line="480" w:lineRule="auto"/>
        <w:ind w:left="567" w:right="425"/>
        <w:rPr>
          <w:rFonts w:ascii="Century Gothic" w:hAnsi="Century Gothic"/>
          <w:sz w:val="24"/>
          <w:szCs w:val="24"/>
        </w:rPr>
      </w:pPr>
    </w:p>
    <w:p>
      <w:pPr>
        <w:spacing w:after="0" w:line="480" w:lineRule="auto"/>
        <w:ind w:left="567" w:right="425"/>
        <w:rPr>
          <w:rFonts w:ascii="Century Gothic" w:hAnsi="Century Gothic"/>
          <w:sz w:val="24"/>
          <w:szCs w:val="24"/>
        </w:rPr>
      </w:pPr>
    </w:p>
    <w:p>
      <w:pPr>
        <w:spacing w:after="0" w:line="480" w:lineRule="auto"/>
        <w:ind w:left="567" w:right="42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Fdo.: </w:t>
      </w:r>
    </w:p>
    <w:p>
      <w:pPr>
        <w:spacing w:after="0" w:line="480" w:lineRule="auto"/>
        <w:ind w:left="567" w:right="425"/>
        <w:rPr>
          <w:rFonts w:ascii="Century Gothic" w:hAnsi="Century Gothic"/>
          <w:sz w:val="24"/>
          <w:szCs w:val="24"/>
        </w:rPr>
      </w:pPr>
    </w:p>
    <w:sectPr>
      <w:headerReference w:type="default" r:id="rId9"/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bel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E5A"/>
    <w:multiLevelType w:val="hybridMultilevel"/>
    <w:tmpl w:val="87C65DD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savePreviewPicture/>
  <w:hdrShapeDefaults>
    <o:shapedefaults v:ext="edit" spidmax="22529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independiente2">
    <w:name w:val="Body Text 2"/>
    <w:basedOn w:val="Normal"/>
    <w:link w:val="Textoindependiente2Car"/>
    <w:pPr>
      <w:spacing w:after="0" w:line="240" w:lineRule="auto"/>
      <w:jc w:val="both"/>
    </w:pPr>
    <w:rPr>
      <w:rFonts w:ascii="Kabel Bk BT" w:eastAsia="Times New Roman" w:hAnsi="Kabel Bk BT" w:cs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Kabel Bk BT" w:eastAsia="Times New Roman" w:hAnsi="Kabel Bk BT" w:cs="Times New Roman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67CF-B206-4BA0-A80A-5D8728AD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Gutiérrez González</dc:creator>
  <cp:lastModifiedBy>cgutgon</cp:lastModifiedBy>
  <cp:revision>3</cp:revision>
  <cp:lastPrinted>2022-12-12T09:58:00Z</cp:lastPrinted>
  <dcterms:created xsi:type="dcterms:W3CDTF">2022-12-12T10:07:00Z</dcterms:created>
  <dcterms:modified xsi:type="dcterms:W3CDTF">2022-12-12T13:28:00Z</dcterms:modified>
</cp:coreProperties>
</file>